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804B0C" w14:textId="51422060" w:rsidR="00D03B95" w:rsidRDefault="00DE38C6" w:rsidP="00EF644E">
      <w:r>
        <w:t>J. Lloyd Michener, MD</w:t>
      </w:r>
    </w:p>
    <w:p w14:paraId="70E0F510" w14:textId="77777777" w:rsidR="00DE38C6" w:rsidRPr="00D03B95" w:rsidRDefault="00DE38C6" w:rsidP="00EF644E">
      <w:pPr>
        <w:rPr>
          <w:rFonts w:ascii="Calibri" w:hAnsi="Calibri" w:cs="Calibri"/>
          <w:b/>
        </w:rPr>
      </w:pPr>
    </w:p>
    <w:p w14:paraId="6419AB94" w14:textId="77777777" w:rsidR="00EF644E" w:rsidRPr="00D03B95" w:rsidRDefault="00EF644E" w:rsidP="00EF644E">
      <w:pPr>
        <w:rPr>
          <w:rFonts w:ascii="Calibri" w:hAnsi="Calibri" w:cs="Calibri"/>
          <w:b/>
        </w:rPr>
      </w:pPr>
      <w:r w:rsidRPr="00D03B95">
        <w:rPr>
          <w:rFonts w:ascii="Calibri" w:hAnsi="Calibri" w:cs="Calibri"/>
          <w:b/>
        </w:rPr>
        <w:t>Bio:</w:t>
      </w:r>
    </w:p>
    <w:p w14:paraId="47892D17" w14:textId="77777777" w:rsidR="00DE38C6" w:rsidRDefault="00DE38C6" w:rsidP="00DE38C6">
      <w:r>
        <w:t>J. Lloyd Michener, MD, is Professor and Chairman of the Department of Community and Family Medicine.  He has spent his entire professional career at the interface between communities and healt</w:t>
      </w:r>
      <w:bookmarkStart w:id="0" w:name="_GoBack"/>
      <w:bookmarkEnd w:id="0"/>
      <w:r>
        <w:t>h systems, focusing on finding ways of making health care more effective (and often more cost effective) through teams, community engagement and practice redesign.  His work has demonstrated that health outcomes can be improved and costs can often be reduced when health care is built on local strengths, and responds to local needs.</w:t>
      </w:r>
    </w:p>
    <w:p w14:paraId="7493B36E" w14:textId="77777777" w:rsidR="00DE38C6" w:rsidRDefault="00DE38C6" w:rsidP="00DE38C6"/>
    <w:p w14:paraId="61576843" w14:textId="77777777" w:rsidR="00DE38C6" w:rsidRDefault="00DE38C6" w:rsidP="00DE38C6">
      <w:r>
        <w:t xml:space="preserve">Dr. Michener directs a national program for the “Practical Playbook” which facilitates the integration of Primary Care and Public Health, supported by the Centers for Disease Control and Prevention, the Health Resources and Services Administration, and the de Beaumont Foundation.  He also leads the technical support service of “The BUILD Health Challenge”, a national competitive award program aimed at increasing the number and effectiveness of hospital, community, and public health collaborations that improve health, supported by the de Beaumont Foundation, The Advisory Board Company, the </w:t>
      </w:r>
      <w:proofErr w:type="spellStart"/>
      <w:r>
        <w:t>Kresge</w:t>
      </w:r>
      <w:proofErr w:type="spellEnd"/>
      <w:r>
        <w:t xml:space="preserve"> Foundation, The Colorado Health Care Foundation, and the Robert Wood Johnson Foundation.  He has overseen the Obesity/Chronic Disease Prevention Programs of the Kate B. Reynolds Trust, a program designed to lower chronic disease rates in low-income minority communities across North Carolina, and the obesity prevention programs of the North Carolina Health and Wellness Trust Fund.  </w:t>
      </w:r>
    </w:p>
    <w:p w14:paraId="7147C25B" w14:textId="77777777" w:rsidR="00DE38C6" w:rsidRDefault="00DE38C6" w:rsidP="00DE38C6"/>
    <w:p w14:paraId="68F80C1A" w14:textId="77777777" w:rsidR="00DE38C6" w:rsidRDefault="00DE38C6" w:rsidP="00DE38C6">
      <w:r>
        <w:t xml:space="preserve"> Dr. Michener has also served as an advisor to the CDC/CMS Million Hearts program, and as a member of the Institute of Medicine Committee that led to the publication of “Primary Care and Public Health:  Exploring Integration to Improve Population Health”.  In addition, Dr. Michener has served as President of the Association for Prevention Teaching &amp; Research, Chair of the Council of Academic Societies and as a member of the Board of the Association of Academic Medical Colleges, the Association of Departments of Family Medicine, and the National Patient Safety Foundation Board of Governors.  He has also served as a member of the Council of the National Center for Complementary and Alternative Medicine of the NIH, the National Academic Affiliations Advisory Council of the Department of Veterans Affairs, and the North Carolina Institute of Medicine, and as co-chair of the Community Engagement Key Function Committee for the Clinical Translation Science Awards of the National Institutes of Health, and leader of the annual NIH-funded meeting on community engagement in research.  </w:t>
      </w:r>
    </w:p>
    <w:p w14:paraId="0EF522C8" w14:textId="77777777" w:rsidR="00DE38C6" w:rsidRDefault="00DE38C6" w:rsidP="00DE38C6"/>
    <w:p w14:paraId="6D440442" w14:textId="77777777" w:rsidR="00DE38C6" w:rsidRDefault="00DE38C6" w:rsidP="00DE38C6">
      <w:r>
        <w:t xml:space="preserve">Dr. Michener graduated from Oberlin College, received his MD from Harvard Medical School, and completed his family medicine residency and fellowship at Duke University Medical Center.  Notable professional awards and recognition have included Phi Beta Kappa (Oberlin), Mead Johnson Award for Graduate Education in Family Medicine (American Academy of Family </w:t>
      </w:r>
      <w:r>
        <w:lastRenderedPageBreak/>
        <w:t>Physicians), Kellogg Family Medicine Faculty Fellowship, Alpha Omega Alpha (Duke School of Medicine), and Duncan Clark Award (Association for Prevention Teaching and Research).</w:t>
      </w:r>
    </w:p>
    <w:p w14:paraId="4E4A4C12" w14:textId="77777777" w:rsidR="007D2650" w:rsidRPr="00822A76" w:rsidRDefault="007D2650" w:rsidP="00822A76"/>
    <w:sectPr w:rsidR="007D2650" w:rsidRPr="00822A76" w:rsidSect="003B34C7">
      <w:headerReference w:type="default" r:id="rId6"/>
      <w:footerReference w:type="even" r:id="rId7"/>
      <w:footerReference w:type="default" r:id="rId8"/>
      <w:headerReference w:type="first" r:id="rId9"/>
      <w:pgSz w:w="12240" w:h="15840"/>
      <w:pgMar w:top="1026" w:right="1440" w:bottom="1188" w:left="1440" w:header="549"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D1C7A3" w14:textId="77777777" w:rsidR="005C4E2E" w:rsidRDefault="005C4E2E" w:rsidP="00797180">
      <w:r>
        <w:separator/>
      </w:r>
    </w:p>
  </w:endnote>
  <w:endnote w:type="continuationSeparator" w:id="0">
    <w:p w14:paraId="3FB0AF37" w14:textId="77777777" w:rsidR="005C4E2E" w:rsidRDefault="005C4E2E" w:rsidP="00797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51F4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98EE29A" w14:textId="77777777" w:rsidR="00D304D4" w:rsidRDefault="00D304D4" w:rsidP="00D304D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AB2AEF" w14:textId="77777777" w:rsidR="00D304D4" w:rsidRDefault="00D304D4" w:rsidP="00C450D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E38C6">
      <w:rPr>
        <w:rStyle w:val="PageNumber"/>
        <w:noProof/>
      </w:rPr>
      <w:t>1</w:t>
    </w:r>
    <w:r>
      <w:rPr>
        <w:rStyle w:val="PageNumber"/>
      </w:rPr>
      <w:fldChar w:fldCharType="end"/>
    </w:r>
  </w:p>
  <w:p w14:paraId="5D9AFF78" w14:textId="77777777" w:rsidR="00D304D4" w:rsidRDefault="00D304D4" w:rsidP="00D304D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35CB3" w14:textId="77777777" w:rsidR="005C4E2E" w:rsidRDefault="005C4E2E" w:rsidP="00797180">
      <w:r>
        <w:separator/>
      </w:r>
    </w:p>
  </w:footnote>
  <w:footnote w:type="continuationSeparator" w:id="0">
    <w:p w14:paraId="1C2B6BFF" w14:textId="77777777" w:rsidR="005C4E2E" w:rsidRDefault="005C4E2E" w:rsidP="0079718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D4EAD" w14:textId="77777777" w:rsidR="00CD457D" w:rsidRDefault="007D2650" w:rsidP="00797180">
    <w:pPr>
      <w:pStyle w:val="Header"/>
      <w:jc w:val="center"/>
    </w:pPr>
    <w:r>
      <w:rPr>
        <w:rFonts w:ascii="Calibri" w:hAnsi="Calibri" w:cs="Calibri"/>
        <w:noProof/>
        <w:sz w:val="26"/>
        <w:szCs w:val="26"/>
      </w:rPr>
      <w:drawing>
        <wp:inline distT="0" distB="0" distL="0" distR="0" wp14:anchorId="4D65800E" wp14:editId="49EE6B5B">
          <wp:extent cx="2413000" cy="1360055"/>
          <wp:effectExtent l="0" t="0" r="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11B2E8" w14:textId="77777777" w:rsidR="00CD457D" w:rsidRDefault="00410311" w:rsidP="00410311">
    <w:pPr>
      <w:pStyle w:val="Header"/>
      <w:jc w:val="center"/>
    </w:pPr>
    <w:r>
      <w:rPr>
        <w:rFonts w:ascii="Calibri" w:hAnsi="Calibri" w:cs="Calibri"/>
        <w:noProof/>
        <w:sz w:val="26"/>
        <w:szCs w:val="26"/>
      </w:rPr>
      <w:drawing>
        <wp:inline distT="0" distB="0" distL="0" distR="0" wp14:anchorId="5A996CD5" wp14:editId="4AF0FB00">
          <wp:extent cx="2413000" cy="1360055"/>
          <wp:effectExtent l="0" t="0" r="0" b="1206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711" cy="1360456"/>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44E"/>
    <w:rsid w:val="0000033F"/>
    <w:rsid w:val="000036FC"/>
    <w:rsid w:val="000133AD"/>
    <w:rsid w:val="0001423D"/>
    <w:rsid w:val="00064A21"/>
    <w:rsid w:val="000F0668"/>
    <w:rsid w:val="00107266"/>
    <w:rsid w:val="001103E0"/>
    <w:rsid w:val="00120DED"/>
    <w:rsid w:val="00127862"/>
    <w:rsid w:val="001966F7"/>
    <w:rsid w:val="001D0B79"/>
    <w:rsid w:val="001D33F6"/>
    <w:rsid w:val="001D5621"/>
    <w:rsid w:val="00214DFA"/>
    <w:rsid w:val="00220794"/>
    <w:rsid w:val="002351BD"/>
    <w:rsid w:val="00271C6F"/>
    <w:rsid w:val="0029020A"/>
    <w:rsid w:val="002A6E15"/>
    <w:rsid w:val="002B7F4A"/>
    <w:rsid w:val="002C5E4C"/>
    <w:rsid w:val="002F1790"/>
    <w:rsid w:val="002F5C9C"/>
    <w:rsid w:val="00340DF8"/>
    <w:rsid w:val="00372B3C"/>
    <w:rsid w:val="00383E2C"/>
    <w:rsid w:val="0038636D"/>
    <w:rsid w:val="00393EA5"/>
    <w:rsid w:val="003A5ECA"/>
    <w:rsid w:val="003B34C7"/>
    <w:rsid w:val="003B4063"/>
    <w:rsid w:val="003F6129"/>
    <w:rsid w:val="00410311"/>
    <w:rsid w:val="004213DE"/>
    <w:rsid w:val="004D7499"/>
    <w:rsid w:val="004F3B1E"/>
    <w:rsid w:val="0056217F"/>
    <w:rsid w:val="00562350"/>
    <w:rsid w:val="00564FE1"/>
    <w:rsid w:val="0058062B"/>
    <w:rsid w:val="0058211D"/>
    <w:rsid w:val="005C4E2E"/>
    <w:rsid w:val="005C68FF"/>
    <w:rsid w:val="006041DD"/>
    <w:rsid w:val="006200E9"/>
    <w:rsid w:val="00625E18"/>
    <w:rsid w:val="00680EA8"/>
    <w:rsid w:val="006A6FA4"/>
    <w:rsid w:val="006F078A"/>
    <w:rsid w:val="006F1CDE"/>
    <w:rsid w:val="00797180"/>
    <w:rsid w:val="007D2650"/>
    <w:rsid w:val="00822A76"/>
    <w:rsid w:val="00825F7F"/>
    <w:rsid w:val="00833013"/>
    <w:rsid w:val="00840547"/>
    <w:rsid w:val="00894798"/>
    <w:rsid w:val="008A6F65"/>
    <w:rsid w:val="008F4133"/>
    <w:rsid w:val="009007F6"/>
    <w:rsid w:val="00937B9B"/>
    <w:rsid w:val="00972B2F"/>
    <w:rsid w:val="009816E8"/>
    <w:rsid w:val="009D0A89"/>
    <w:rsid w:val="009D55EE"/>
    <w:rsid w:val="009F0709"/>
    <w:rsid w:val="009F3352"/>
    <w:rsid w:val="00A01719"/>
    <w:rsid w:val="00A53880"/>
    <w:rsid w:val="00A708D8"/>
    <w:rsid w:val="00AC588A"/>
    <w:rsid w:val="00AF3FC9"/>
    <w:rsid w:val="00B1647D"/>
    <w:rsid w:val="00B17120"/>
    <w:rsid w:val="00B4528E"/>
    <w:rsid w:val="00B45E42"/>
    <w:rsid w:val="00B51070"/>
    <w:rsid w:val="00B572CA"/>
    <w:rsid w:val="00B850E9"/>
    <w:rsid w:val="00BB0F5B"/>
    <w:rsid w:val="00BC0B38"/>
    <w:rsid w:val="00BC3C1A"/>
    <w:rsid w:val="00BC53A5"/>
    <w:rsid w:val="00BF0D07"/>
    <w:rsid w:val="00CD457D"/>
    <w:rsid w:val="00D03B95"/>
    <w:rsid w:val="00D304D4"/>
    <w:rsid w:val="00D32046"/>
    <w:rsid w:val="00D37A4C"/>
    <w:rsid w:val="00D81B2D"/>
    <w:rsid w:val="00D82F29"/>
    <w:rsid w:val="00DE38C6"/>
    <w:rsid w:val="00DE4AF0"/>
    <w:rsid w:val="00E32061"/>
    <w:rsid w:val="00E3563B"/>
    <w:rsid w:val="00E51401"/>
    <w:rsid w:val="00E56832"/>
    <w:rsid w:val="00E96860"/>
    <w:rsid w:val="00E97E41"/>
    <w:rsid w:val="00EF644E"/>
    <w:rsid w:val="00F33C18"/>
    <w:rsid w:val="00F716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AE88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1FMAH Regular Text"/>
    <w:qFormat/>
    <w:rsid w:val="00EF644E"/>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9718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97180"/>
    <w:rPr>
      <w:rFonts w:ascii="Lucida Grande" w:hAnsi="Lucida Grande" w:cs="Lucida Grande"/>
      <w:sz w:val="18"/>
      <w:szCs w:val="18"/>
    </w:rPr>
  </w:style>
  <w:style w:type="paragraph" w:styleId="Header">
    <w:name w:val="header"/>
    <w:basedOn w:val="Normal"/>
    <w:link w:val="HeaderChar"/>
    <w:uiPriority w:val="99"/>
    <w:unhideWhenUsed/>
    <w:rsid w:val="00797180"/>
    <w:pPr>
      <w:tabs>
        <w:tab w:val="center" w:pos="4320"/>
        <w:tab w:val="right" w:pos="8640"/>
      </w:tabs>
    </w:pPr>
    <w:rPr>
      <w:sz w:val="22"/>
      <w:szCs w:val="22"/>
    </w:rPr>
  </w:style>
  <w:style w:type="character" w:customStyle="1" w:styleId="HeaderChar">
    <w:name w:val="Header Char"/>
    <w:basedOn w:val="DefaultParagraphFont"/>
    <w:link w:val="Header"/>
    <w:uiPriority w:val="99"/>
    <w:rsid w:val="00797180"/>
  </w:style>
  <w:style w:type="paragraph" w:styleId="Footer">
    <w:name w:val="footer"/>
    <w:basedOn w:val="Normal"/>
    <w:link w:val="FooterChar"/>
    <w:uiPriority w:val="99"/>
    <w:unhideWhenUsed/>
    <w:rsid w:val="00797180"/>
    <w:pPr>
      <w:tabs>
        <w:tab w:val="center" w:pos="4320"/>
        <w:tab w:val="right" w:pos="8640"/>
      </w:tabs>
    </w:pPr>
    <w:rPr>
      <w:sz w:val="22"/>
      <w:szCs w:val="22"/>
    </w:rPr>
  </w:style>
  <w:style w:type="character" w:customStyle="1" w:styleId="FooterChar">
    <w:name w:val="Footer Char"/>
    <w:basedOn w:val="DefaultParagraphFont"/>
    <w:link w:val="Footer"/>
    <w:uiPriority w:val="99"/>
    <w:rsid w:val="00797180"/>
  </w:style>
  <w:style w:type="table" w:styleId="TableGrid">
    <w:name w:val="Table Grid"/>
    <w:basedOn w:val="TableNormal"/>
    <w:uiPriority w:val="59"/>
    <w:rsid w:val="007971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7D2650"/>
    <w:rPr>
      <w:color w:val="0563C1"/>
      <w:u w:val="single"/>
    </w:rPr>
  </w:style>
  <w:style w:type="character" w:styleId="PageNumber">
    <w:name w:val="page number"/>
    <w:basedOn w:val="DefaultParagraphFont"/>
    <w:uiPriority w:val="99"/>
    <w:semiHidden/>
    <w:unhideWhenUsed/>
    <w:rsid w:val="00D304D4"/>
  </w:style>
  <w:style w:type="character" w:styleId="FollowedHyperlink">
    <w:name w:val="FollowedHyperlink"/>
    <w:basedOn w:val="DefaultParagraphFont"/>
    <w:uiPriority w:val="99"/>
    <w:semiHidden/>
    <w:unhideWhenUsed/>
    <w:rsid w:val="0001423D"/>
    <w:rPr>
      <w:color w:val="800080" w:themeColor="followedHyperlink"/>
      <w:u w:val="single"/>
    </w:rPr>
  </w:style>
  <w:style w:type="character" w:customStyle="1" w:styleId="apple-converted-space">
    <w:name w:val="apple-converted-space"/>
    <w:basedOn w:val="DefaultParagraphFont"/>
    <w:rsid w:val="00937B9B"/>
  </w:style>
  <w:style w:type="paragraph" w:customStyle="1" w:styleId="1FMAHHeading1">
    <w:name w:val="1FMAH Heading 1"/>
    <w:basedOn w:val="Normal"/>
    <w:qFormat/>
    <w:rsid w:val="00D03B95"/>
    <w:rPr>
      <w:rFonts w:ascii="Arial" w:hAnsi="Arial" w:cs="Arial"/>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22334">
      <w:bodyDiv w:val="1"/>
      <w:marLeft w:val="0"/>
      <w:marRight w:val="0"/>
      <w:marTop w:val="0"/>
      <w:marBottom w:val="0"/>
      <w:divBdr>
        <w:top w:val="none" w:sz="0" w:space="0" w:color="auto"/>
        <w:left w:val="none" w:sz="0" w:space="0" w:color="auto"/>
        <w:bottom w:val="none" w:sz="0" w:space="0" w:color="auto"/>
        <w:right w:val="none" w:sz="0" w:space="0" w:color="auto"/>
      </w:divBdr>
    </w:div>
    <w:div w:id="66390397">
      <w:bodyDiv w:val="1"/>
      <w:marLeft w:val="0"/>
      <w:marRight w:val="0"/>
      <w:marTop w:val="0"/>
      <w:marBottom w:val="0"/>
      <w:divBdr>
        <w:top w:val="none" w:sz="0" w:space="0" w:color="auto"/>
        <w:left w:val="none" w:sz="0" w:space="0" w:color="auto"/>
        <w:bottom w:val="none" w:sz="0" w:space="0" w:color="auto"/>
        <w:right w:val="none" w:sz="0" w:space="0" w:color="auto"/>
      </w:divBdr>
    </w:div>
    <w:div w:id="309284793">
      <w:bodyDiv w:val="1"/>
      <w:marLeft w:val="0"/>
      <w:marRight w:val="0"/>
      <w:marTop w:val="0"/>
      <w:marBottom w:val="0"/>
      <w:divBdr>
        <w:top w:val="none" w:sz="0" w:space="0" w:color="auto"/>
        <w:left w:val="none" w:sz="0" w:space="0" w:color="auto"/>
        <w:bottom w:val="none" w:sz="0" w:space="0" w:color="auto"/>
        <w:right w:val="none" w:sz="0" w:space="0" w:color="auto"/>
      </w:divBdr>
    </w:div>
    <w:div w:id="487017816">
      <w:bodyDiv w:val="1"/>
      <w:marLeft w:val="0"/>
      <w:marRight w:val="0"/>
      <w:marTop w:val="0"/>
      <w:marBottom w:val="0"/>
      <w:divBdr>
        <w:top w:val="none" w:sz="0" w:space="0" w:color="auto"/>
        <w:left w:val="none" w:sz="0" w:space="0" w:color="auto"/>
        <w:bottom w:val="none" w:sz="0" w:space="0" w:color="auto"/>
        <w:right w:val="none" w:sz="0" w:space="0" w:color="auto"/>
      </w:divBdr>
    </w:div>
    <w:div w:id="896355316">
      <w:bodyDiv w:val="1"/>
      <w:marLeft w:val="0"/>
      <w:marRight w:val="0"/>
      <w:marTop w:val="0"/>
      <w:marBottom w:val="0"/>
      <w:divBdr>
        <w:top w:val="none" w:sz="0" w:space="0" w:color="auto"/>
        <w:left w:val="none" w:sz="0" w:space="0" w:color="auto"/>
        <w:bottom w:val="none" w:sz="0" w:space="0" w:color="auto"/>
        <w:right w:val="none" w:sz="0" w:space="0" w:color="auto"/>
      </w:divBdr>
    </w:div>
    <w:div w:id="1015233634">
      <w:bodyDiv w:val="1"/>
      <w:marLeft w:val="240"/>
      <w:marRight w:val="240"/>
      <w:marTop w:val="240"/>
      <w:marBottom w:val="60"/>
      <w:divBdr>
        <w:top w:val="none" w:sz="0" w:space="0" w:color="auto"/>
        <w:left w:val="none" w:sz="0" w:space="0" w:color="auto"/>
        <w:bottom w:val="none" w:sz="0" w:space="0" w:color="auto"/>
        <w:right w:val="none" w:sz="0" w:space="0" w:color="auto"/>
      </w:divBdr>
      <w:divsChild>
        <w:div w:id="438530741">
          <w:marLeft w:val="0"/>
          <w:marRight w:val="0"/>
          <w:marTop w:val="0"/>
          <w:marBottom w:val="0"/>
          <w:divBdr>
            <w:top w:val="none" w:sz="0" w:space="0" w:color="auto"/>
            <w:left w:val="none" w:sz="0" w:space="0" w:color="auto"/>
            <w:bottom w:val="single" w:sz="6" w:space="9" w:color="C8C8C8"/>
            <w:right w:val="none" w:sz="0" w:space="0" w:color="auto"/>
          </w:divBdr>
          <w:divsChild>
            <w:div w:id="1411997116">
              <w:marLeft w:val="0"/>
              <w:marRight w:val="0"/>
              <w:marTop w:val="0"/>
              <w:marBottom w:val="0"/>
              <w:divBdr>
                <w:top w:val="none" w:sz="0" w:space="0" w:color="auto"/>
                <w:left w:val="none" w:sz="0" w:space="0" w:color="auto"/>
                <w:bottom w:val="none" w:sz="0" w:space="0" w:color="auto"/>
                <w:right w:val="none" w:sz="0" w:space="0" w:color="auto"/>
              </w:divBdr>
            </w:div>
            <w:div w:id="579606311">
              <w:marLeft w:val="0"/>
              <w:marRight w:val="0"/>
              <w:marTop w:val="0"/>
              <w:marBottom w:val="0"/>
              <w:divBdr>
                <w:top w:val="none" w:sz="0" w:space="0" w:color="auto"/>
                <w:left w:val="none" w:sz="0" w:space="0" w:color="auto"/>
                <w:bottom w:val="none" w:sz="0" w:space="0" w:color="auto"/>
                <w:right w:val="none" w:sz="0" w:space="0" w:color="auto"/>
              </w:divBdr>
            </w:div>
            <w:div w:id="868369909">
              <w:marLeft w:val="0"/>
              <w:marRight w:val="0"/>
              <w:marTop w:val="0"/>
              <w:marBottom w:val="0"/>
              <w:divBdr>
                <w:top w:val="none" w:sz="0" w:space="0" w:color="auto"/>
                <w:left w:val="none" w:sz="0" w:space="0" w:color="auto"/>
                <w:bottom w:val="none" w:sz="0" w:space="0" w:color="auto"/>
                <w:right w:val="none" w:sz="0" w:space="0" w:color="auto"/>
              </w:divBdr>
            </w:div>
            <w:div w:id="1884440980">
              <w:marLeft w:val="0"/>
              <w:marRight w:val="0"/>
              <w:marTop w:val="0"/>
              <w:marBottom w:val="0"/>
              <w:divBdr>
                <w:top w:val="none" w:sz="0" w:space="0" w:color="auto"/>
                <w:left w:val="none" w:sz="0" w:space="0" w:color="auto"/>
                <w:bottom w:val="none" w:sz="0" w:space="0" w:color="auto"/>
                <w:right w:val="none" w:sz="0" w:space="0" w:color="auto"/>
              </w:divBdr>
            </w:div>
            <w:div w:id="1392387079">
              <w:marLeft w:val="0"/>
              <w:marRight w:val="0"/>
              <w:marTop w:val="0"/>
              <w:marBottom w:val="0"/>
              <w:divBdr>
                <w:top w:val="none" w:sz="0" w:space="0" w:color="auto"/>
                <w:left w:val="none" w:sz="0" w:space="0" w:color="auto"/>
                <w:bottom w:val="none" w:sz="0" w:space="0" w:color="auto"/>
                <w:right w:val="none" w:sz="0" w:space="0" w:color="auto"/>
              </w:divBdr>
            </w:div>
            <w:div w:id="721713468">
              <w:marLeft w:val="0"/>
              <w:marRight w:val="0"/>
              <w:marTop w:val="0"/>
              <w:marBottom w:val="0"/>
              <w:divBdr>
                <w:top w:val="none" w:sz="0" w:space="0" w:color="auto"/>
                <w:left w:val="none" w:sz="0" w:space="0" w:color="auto"/>
                <w:bottom w:val="none" w:sz="0" w:space="0" w:color="auto"/>
                <w:right w:val="none" w:sz="0" w:space="0" w:color="auto"/>
              </w:divBdr>
            </w:div>
            <w:div w:id="740299295">
              <w:marLeft w:val="0"/>
              <w:marRight w:val="0"/>
              <w:marTop w:val="0"/>
              <w:marBottom w:val="0"/>
              <w:divBdr>
                <w:top w:val="none" w:sz="0" w:space="0" w:color="auto"/>
                <w:left w:val="none" w:sz="0" w:space="0" w:color="auto"/>
                <w:bottom w:val="none" w:sz="0" w:space="0" w:color="auto"/>
                <w:right w:val="none" w:sz="0" w:space="0" w:color="auto"/>
              </w:divBdr>
            </w:div>
            <w:div w:id="117069183">
              <w:marLeft w:val="0"/>
              <w:marRight w:val="0"/>
              <w:marTop w:val="0"/>
              <w:marBottom w:val="0"/>
              <w:divBdr>
                <w:top w:val="none" w:sz="0" w:space="0" w:color="auto"/>
                <w:left w:val="none" w:sz="0" w:space="0" w:color="auto"/>
                <w:bottom w:val="none" w:sz="0" w:space="0" w:color="auto"/>
                <w:right w:val="none" w:sz="0" w:space="0" w:color="auto"/>
              </w:divBdr>
              <w:divsChild>
                <w:div w:id="111085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829828">
      <w:bodyDiv w:val="1"/>
      <w:marLeft w:val="0"/>
      <w:marRight w:val="0"/>
      <w:marTop w:val="0"/>
      <w:marBottom w:val="0"/>
      <w:divBdr>
        <w:top w:val="none" w:sz="0" w:space="0" w:color="auto"/>
        <w:left w:val="none" w:sz="0" w:space="0" w:color="auto"/>
        <w:bottom w:val="none" w:sz="0" w:space="0" w:color="auto"/>
        <w:right w:val="none" w:sz="0" w:space="0" w:color="auto"/>
      </w:divBdr>
    </w:div>
    <w:div w:id="1983196720">
      <w:bodyDiv w:val="1"/>
      <w:marLeft w:val="0"/>
      <w:marRight w:val="0"/>
      <w:marTop w:val="0"/>
      <w:marBottom w:val="0"/>
      <w:divBdr>
        <w:top w:val="none" w:sz="0" w:space="0" w:color="auto"/>
        <w:left w:val="none" w:sz="0" w:space="0" w:color="auto"/>
        <w:bottom w:val="none" w:sz="0" w:space="0" w:color="auto"/>
        <w:right w:val="none" w:sz="0" w:space="0" w:color="auto"/>
      </w:divBdr>
    </w:div>
    <w:div w:id="2143038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jasonring/Library/Group%20Containers/UBF8T346G9.Office/User%20Content.localized/Templates.localized/2017_StarfieldSummit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2017_StarfieldSummit_Template.dotx</Template>
  <TotalTime>4</TotalTime>
  <Pages>2</Pages>
  <Words>473</Words>
  <Characters>2699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American Academy of Family Physicians</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Ring</dc:creator>
  <cp:lastModifiedBy>Jason Ring</cp:lastModifiedBy>
  <cp:revision>11</cp:revision>
  <dcterms:created xsi:type="dcterms:W3CDTF">2017-03-31T15:21:00Z</dcterms:created>
  <dcterms:modified xsi:type="dcterms:W3CDTF">2017-03-31T15:39:00Z</dcterms:modified>
</cp:coreProperties>
</file>