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5C0B1" w14:textId="4BDA4694" w:rsidR="001103E0" w:rsidRDefault="00B45E42" w:rsidP="00EF644E">
      <w:pPr>
        <w:rPr>
          <w:rFonts w:ascii="Helvetica" w:hAnsi="Helvetica" w:cs="Helvetica"/>
          <w:b/>
          <w:bCs/>
        </w:rPr>
      </w:pPr>
      <w:r w:rsidRPr="00B45E42">
        <w:rPr>
          <w:rFonts w:ascii="Calibri" w:hAnsi="Calibri" w:cs="Helvetica"/>
          <w:bCs/>
        </w:rPr>
        <w:t>Laura Gottlieb, MD, MPH</w:t>
      </w:r>
    </w:p>
    <w:p w14:paraId="0FD27B9A" w14:textId="77777777" w:rsidR="00B45E42" w:rsidRDefault="00B45E42"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51BBDA96" w14:textId="77777777" w:rsidR="00B45E42" w:rsidRPr="00B45E42" w:rsidRDefault="00B45E42" w:rsidP="00B45E42">
      <w:pPr>
        <w:rPr>
          <w:rFonts w:ascii="Calibri" w:hAnsi="Calibri"/>
        </w:rPr>
      </w:pPr>
      <w:r w:rsidRPr="00B45E42">
        <w:rPr>
          <w:rFonts w:ascii="Calibri" w:hAnsi="Calibri" w:cs="Helvetica"/>
          <w:bCs/>
        </w:rPr>
        <w:t>Laura Gottlieb, MD, MPH,</w:t>
      </w:r>
      <w:r w:rsidRPr="00B45E42">
        <w:rPr>
          <w:rFonts w:ascii="Calibri" w:hAnsi="Calibri" w:cs="Helvetica"/>
        </w:rPr>
        <w:t> is an Associate Professor of Family and Community Medicine at UCSF, based at the Center for Health and Community. She is founding director of the Social Interventions Research and Evaluation Network (SIREN), a national initiative supported by Kaiser Community Benefit and the Ro</w:t>
      </w:r>
      <w:bookmarkStart w:id="0" w:name="_GoBack"/>
      <w:bookmarkEnd w:id="0"/>
      <w:r w:rsidRPr="00B45E42">
        <w:rPr>
          <w:rFonts w:ascii="Calibri" w:hAnsi="Calibri" w:cs="Helvetica"/>
        </w:rPr>
        <w:t>bert Wood Johnson Foundation that brings together researchers across the U.S. to synthesize, disseminate, and catalyze research at the intersection of social and medical care. A former National Health Services Scholar and safety-net family physician with fellowship training in social determinants of health, Dr. Gottlieb now serves as Principal Investigator on multiple grant-supported studies focused on understanding the impacts of integrated social and medical service delivery. These projects range from large randomized clinical trials of Patient Navigator programs to projects examining policy, incentives, and other infrastructure necessary to augment the capacity to provide social services in medical care. Dr. Gottlieb also is Associate Director of the Robert Wood Johnson National Program Office </w:t>
      </w:r>
      <w:r w:rsidRPr="00B45E42">
        <w:rPr>
          <w:rFonts w:ascii="Calibri" w:hAnsi="Calibri" w:cs="Helvetica"/>
          <w:i/>
          <w:iCs/>
        </w:rPr>
        <w:t>Evidence for Action</w:t>
      </w:r>
      <w:r w:rsidRPr="00B45E42">
        <w:rPr>
          <w:rFonts w:ascii="Calibri" w:hAnsi="Calibri" w:cs="Helvetica"/>
        </w:rPr>
        <w:t> grants program based at UCSF and Director of the San Francisco General Hospital Training and Education Programs for Urban Populations (STEP UP), a cross-disciplinary initiative at the county’s public hospital to improve training for physician residents and allied health professional students in advocacy, community engagement, and leadership. </w:t>
      </w:r>
    </w:p>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E481" w14:textId="77777777" w:rsidR="00DE4AF0" w:rsidRDefault="00DE4AF0" w:rsidP="00797180">
      <w:r>
        <w:separator/>
      </w:r>
    </w:p>
  </w:endnote>
  <w:endnote w:type="continuationSeparator" w:id="0">
    <w:p w14:paraId="25CF6C2D" w14:textId="77777777" w:rsidR="00DE4AF0" w:rsidRDefault="00DE4AF0"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E42">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B20C" w14:textId="77777777" w:rsidR="00DE4AF0" w:rsidRDefault="00DE4AF0" w:rsidP="00797180">
      <w:r>
        <w:separator/>
      </w:r>
    </w:p>
  </w:footnote>
  <w:footnote w:type="continuationSeparator" w:id="0">
    <w:p w14:paraId="45951948" w14:textId="77777777" w:rsidR="00DE4AF0" w:rsidRDefault="00DE4AF0"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103E0"/>
    <w:rsid w:val="00120DED"/>
    <w:rsid w:val="00127862"/>
    <w:rsid w:val="001966F7"/>
    <w:rsid w:val="001D0B79"/>
    <w:rsid w:val="001D33F6"/>
    <w:rsid w:val="001D5621"/>
    <w:rsid w:val="00214DFA"/>
    <w:rsid w:val="00220794"/>
    <w:rsid w:val="002351BD"/>
    <w:rsid w:val="00271C6F"/>
    <w:rsid w:val="0029020A"/>
    <w:rsid w:val="002A6E15"/>
    <w:rsid w:val="002C5E4C"/>
    <w:rsid w:val="002F5C9C"/>
    <w:rsid w:val="00340DF8"/>
    <w:rsid w:val="00372B3C"/>
    <w:rsid w:val="00383E2C"/>
    <w:rsid w:val="0038636D"/>
    <w:rsid w:val="00393EA5"/>
    <w:rsid w:val="003A5ECA"/>
    <w:rsid w:val="003B34C7"/>
    <w:rsid w:val="003B4063"/>
    <w:rsid w:val="003F6129"/>
    <w:rsid w:val="00410311"/>
    <w:rsid w:val="004213DE"/>
    <w:rsid w:val="004D7499"/>
    <w:rsid w:val="00562350"/>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D457D"/>
    <w:rsid w:val="00D304D4"/>
    <w:rsid w:val="00D32046"/>
    <w:rsid w:val="00D37A4C"/>
    <w:rsid w:val="00D81B2D"/>
    <w:rsid w:val="00D82F29"/>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1</Pages>
  <Words>224</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7</cp:revision>
  <dcterms:created xsi:type="dcterms:W3CDTF">2017-03-31T15:21:00Z</dcterms:created>
  <dcterms:modified xsi:type="dcterms:W3CDTF">2017-03-31T15:32:00Z</dcterms:modified>
</cp:coreProperties>
</file>